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733257" w14:textId="05A1B889" w:rsidR="00B266CE" w:rsidRDefault="005D323C" w:rsidP="00B76659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1" locked="0" layoutInCell="1" allowOverlap="1" wp14:anchorId="3C96E010" wp14:editId="39DECF35">
            <wp:simplePos x="0" y="0"/>
            <wp:positionH relativeFrom="column">
              <wp:posOffset>2055495</wp:posOffset>
            </wp:positionH>
            <wp:positionV relativeFrom="paragraph">
              <wp:posOffset>-423545</wp:posOffset>
            </wp:positionV>
            <wp:extent cx="2045075" cy="1905000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507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6344D0" w14:textId="43A8331E" w:rsidR="00B266CE" w:rsidRDefault="00B266CE" w:rsidP="00B76659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D9ADE8" w14:textId="728C262E" w:rsidR="00B266CE" w:rsidRDefault="00B266CE" w:rsidP="00B76659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8CE2BC" w14:textId="26F401B9" w:rsidR="00B266CE" w:rsidRDefault="00B266CE" w:rsidP="00B76659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502137" w14:textId="77777777" w:rsidR="00B266CE" w:rsidRDefault="00B266CE" w:rsidP="00B76659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41658E" w14:textId="77777777" w:rsidR="00B266CE" w:rsidRDefault="00B266CE" w:rsidP="00B76659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1E125D" w14:textId="77777777" w:rsidR="001F1F2F" w:rsidRDefault="001F1F2F" w:rsidP="00B76659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96B595" w14:textId="33C00630" w:rsidR="001F1F2F" w:rsidRDefault="001F1F2F" w:rsidP="00B76659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BA226C" w14:textId="77777777" w:rsidR="001F1F2F" w:rsidRDefault="001F1F2F" w:rsidP="00B76659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B2972E" w14:textId="77777777" w:rsidR="001F1F2F" w:rsidRDefault="001F1F2F" w:rsidP="00B76659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2FC9EC" w14:textId="77777777" w:rsidR="00277508" w:rsidRPr="00466D64" w:rsidRDefault="00277508" w:rsidP="00277508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0" w:name="_GoBack"/>
      <w:r w:rsidRPr="00466D64">
        <w:rPr>
          <w:rFonts w:ascii="Calibri" w:eastAsia="Times New Roman" w:hAnsi="Calibri" w:cs="Calibri"/>
          <w:sz w:val="24"/>
          <w:szCs w:val="24"/>
          <w:lang w:eastAsia="pl-PL"/>
        </w:rPr>
        <w:t>INFORMACJA O PLANOWANEJ OPERACJI</w:t>
      </w:r>
    </w:p>
    <w:p w14:paraId="3E624B2F" w14:textId="77777777" w:rsidR="00277508" w:rsidRPr="00466D64" w:rsidRDefault="00277508" w:rsidP="00277508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466D64">
        <w:rPr>
          <w:rFonts w:ascii="Calibri" w:eastAsia="Times New Roman" w:hAnsi="Calibri" w:cs="Calibri"/>
          <w:sz w:val="24"/>
          <w:szCs w:val="24"/>
          <w:lang w:eastAsia="pl-PL"/>
        </w:rPr>
        <w:t>Z WYKORZYSTANIEM  BEZZAŁOGOWEGO STATKU POWIETRZNEGO (BSP)</w:t>
      </w:r>
    </w:p>
    <w:p w14:paraId="5BEB2BDB" w14:textId="77777777" w:rsidR="00277508" w:rsidRPr="00466D64" w:rsidRDefault="00277508" w:rsidP="00277508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7FE4BF8" w14:textId="357C9BAA" w:rsidR="00277508" w:rsidRPr="00466D64" w:rsidRDefault="00277508" w:rsidP="00466D64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66D64">
        <w:rPr>
          <w:rFonts w:ascii="Calibri" w:eastAsia="Times New Roman" w:hAnsi="Calibri" w:cs="Calibri"/>
          <w:sz w:val="24"/>
          <w:szCs w:val="24"/>
          <w:lang w:eastAsia="pl-PL"/>
        </w:rPr>
        <w:t xml:space="preserve">Częstochowskie Biuro Geodezji i Terenów </w:t>
      </w:r>
      <w:r w:rsidR="00310967">
        <w:rPr>
          <w:rFonts w:ascii="Calibri" w:eastAsia="Times New Roman" w:hAnsi="Calibri" w:cs="Calibri"/>
          <w:sz w:val="24"/>
          <w:szCs w:val="24"/>
          <w:lang w:eastAsia="pl-PL"/>
        </w:rPr>
        <w:t>Rolnych w Częstochowie informuje</w:t>
      </w:r>
      <w:r w:rsidRPr="00466D64">
        <w:rPr>
          <w:rFonts w:ascii="Calibri" w:eastAsia="Times New Roman" w:hAnsi="Calibri" w:cs="Calibri"/>
          <w:sz w:val="24"/>
          <w:szCs w:val="24"/>
          <w:lang w:eastAsia="pl-PL"/>
        </w:rPr>
        <w:t xml:space="preserve"> iż:</w:t>
      </w:r>
    </w:p>
    <w:p w14:paraId="21B55A03" w14:textId="77777777" w:rsidR="00277508" w:rsidRPr="00466D64" w:rsidRDefault="00277508" w:rsidP="00466D64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454AF4AA" w14:textId="472A2E74" w:rsidR="00277508" w:rsidRPr="00466D64" w:rsidRDefault="00277508" w:rsidP="00466D64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66D64">
        <w:rPr>
          <w:rFonts w:ascii="Calibri" w:eastAsia="Times New Roman" w:hAnsi="Calibri" w:cs="Calibri"/>
          <w:sz w:val="24"/>
          <w:szCs w:val="24"/>
          <w:lang w:eastAsia="pl-PL"/>
        </w:rPr>
        <w:t xml:space="preserve">W dniach od </w:t>
      </w:r>
      <w:r w:rsidR="00ED6DE7">
        <w:rPr>
          <w:rFonts w:ascii="Calibri" w:eastAsia="Times New Roman" w:hAnsi="Calibri" w:cs="Calibri"/>
          <w:sz w:val="24"/>
          <w:szCs w:val="24"/>
          <w:lang w:eastAsia="pl-PL"/>
        </w:rPr>
        <w:t>28</w:t>
      </w:r>
      <w:r w:rsidRPr="00466D64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ED6DE7">
        <w:rPr>
          <w:rFonts w:ascii="Calibri" w:eastAsia="Times New Roman" w:hAnsi="Calibri" w:cs="Calibri"/>
          <w:sz w:val="24"/>
          <w:szCs w:val="24"/>
          <w:lang w:eastAsia="pl-PL"/>
        </w:rPr>
        <w:t>kwietnia</w:t>
      </w:r>
      <w:r w:rsidR="00326805" w:rsidRPr="00466D64">
        <w:rPr>
          <w:rFonts w:ascii="Calibri" w:eastAsia="Times New Roman" w:hAnsi="Calibri" w:cs="Calibri"/>
          <w:sz w:val="24"/>
          <w:szCs w:val="24"/>
          <w:lang w:eastAsia="pl-PL"/>
        </w:rPr>
        <w:t xml:space="preserve"> 2025</w:t>
      </w:r>
      <w:r w:rsidR="009B505D">
        <w:rPr>
          <w:rFonts w:ascii="Calibri" w:eastAsia="Times New Roman" w:hAnsi="Calibri" w:cs="Calibri"/>
          <w:sz w:val="24"/>
          <w:szCs w:val="24"/>
          <w:lang w:eastAsia="pl-PL"/>
        </w:rPr>
        <w:t xml:space="preserve"> r.</w:t>
      </w:r>
      <w:r w:rsidR="00326805" w:rsidRPr="00466D64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466D64">
        <w:rPr>
          <w:rFonts w:ascii="Calibri" w:eastAsia="Times New Roman" w:hAnsi="Calibri" w:cs="Calibri"/>
          <w:sz w:val="24"/>
          <w:szCs w:val="24"/>
          <w:lang w:eastAsia="pl-PL"/>
        </w:rPr>
        <w:t xml:space="preserve">do </w:t>
      </w:r>
      <w:r w:rsidR="00ED6DE7">
        <w:rPr>
          <w:rFonts w:ascii="Calibri" w:eastAsia="Times New Roman" w:hAnsi="Calibri" w:cs="Calibri"/>
          <w:sz w:val="24"/>
          <w:szCs w:val="24"/>
          <w:lang w:eastAsia="pl-PL"/>
        </w:rPr>
        <w:t>9</w:t>
      </w:r>
      <w:r w:rsidRPr="00466D64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ED6DE7">
        <w:rPr>
          <w:rFonts w:ascii="Calibri" w:eastAsia="Times New Roman" w:hAnsi="Calibri" w:cs="Calibri"/>
          <w:sz w:val="24"/>
          <w:szCs w:val="24"/>
          <w:lang w:eastAsia="pl-PL"/>
        </w:rPr>
        <w:t>maja</w:t>
      </w:r>
      <w:r w:rsidR="002D55DA" w:rsidRPr="00466D64">
        <w:rPr>
          <w:rFonts w:ascii="Calibri" w:eastAsia="Times New Roman" w:hAnsi="Calibri" w:cs="Calibri"/>
          <w:sz w:val="24"/>
          <w:szCs w:val="24"/>
          <w:lang w:eastAsia="pl-PL"/>
        </w:rPr>
        <w:t xml:space="preserve"> 2025</w:t>
      </w:r>
      <w:r w:rsidRPr="00466D64">
        <w:rPr>
          <w:rFonts w:ascii="Calibri" w:eastAsia="Times New Roman" w:hAnsi="Calibri" w:cs="Calibri"/>
          <w:sz w:val="24"/>
          <w:szCs w:val="24"/>
          <w:lang w:eastAsia="pl-PL"/>
        </w:rPr>
        <w:t> </w:t>
      </w:r>
      <w:r w:rsidR="00FC1CF6">
        <w:rPr>
          <w:rFonts w:ascii="Calibri" w:eastAsia="Times New Roman" w:hAnsi="Calibri" w:cs="Calibri"/>
          <w:sz w:val="24"/>
          <w:szCs w:val="24"/>
          <w:lang w:eastAsia="pl-PL"/>
        </w:rPr>
        <w:t>r.</w:t>
      </w:r>
      <w:r w:rsidRPr="00466D64">
        <w:rPr>
          <w:rFonts w:ascii="Calibri" w:eastAsia="Times New Roman" w:hAnsi="Calibri" w:cs="Calibri"/>
          <w:sz w:val="24"/>
          <w:szCs w:val="24"/>
          <w:lang w:eastAsia="pl-PL"/>
        </w:rPr>
        <w:t xml:space="preserve"> planowane są naloty bezzałogowym statkiem powietrznym obejmujące obszary:</w:t>
      </w:r>
    </w:p>
    <w:p w14:paraId="6798F3D9" w14:textId="77777777" w:rsidR="00277508" w:rsidRPr="00466D64" w:rsidRDefault="00277508" w:rsidP="00466D64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0918E25F" w14:textId="086C89B9" w:rsidR="00277508" w:rsidRPr="00466D64" w:rsidRDefault="00277508" w:rsidP="00466D64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66D64">
        <w:rPr>
          <w:rFonts w:ascii="Calibri" w:eastAsia="Times New Roman" w:hAnsi="Calibri" w:cs="Calibri"/>
          <w:sz w:val="24"/>
          <w:szCs w:val="24"/>
          <w:lang w:eastAsia="pl-PL"/>
        </w:rPr>
        <w:t>obręb ewidencyjny </w:t>
      </w:r>
      <w:r w:rsidR="00ED6DE7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Rokitno Szlacheckie</w:t>
      </w:r>
      <w:r w:rsidR="00326805" w:rsidRPr="00466D64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,</w:t>
      </w:r>
      <w:r w:rsidR="009B4969" w:rsidRPr="00466D64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 </w:t>
      </w:r>
      <w:r w:rsidRPr="00466D64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gmina </w:t>
      </w:r>
      <w:r w:rsidR="00ED6DE7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Łazy</w:t>
      </w:r>
      <w:r w:rsidR="00310967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.</w:t>
      </w:r>
    </w:p>
    <w:p w14:paraId="1AB10E69" w14:textId="77777777" w:rsidR="00277508" w:rsidRPr="00466D64" w:rsidRDefault="00277508" w:rsidP="00466D64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158298F4" w14:textId="77777777" w:rsidR="00277508" w:rsidRPr="00466D64" w:rsidRDefault="00277508" w:rsidP="00466D64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66D64">
        <w:rPr>
          <w:rFonts w:ascii="Calibri" w:eastAsia="Times New Roman" w:hAnsi="Calibri" w:cs="Calibri"/>
          <w:sz w:val="24"/>
          <w:szCs w:val="24"/>
          <w:lang w:eastAsia="pl-PL"/>
        </w:rPr>
        <w:t>Celem nalotów jest opracowanie obrazu powierzchni terenu powstałego w wyniku przetworzenia zdjęć lotniczych. Proces ten jest elementem realizacji czynności geodezyjnych na wymienionych obszarach.</w:t>
      </w:r>
    </w:p>
    <w:p w14:paraId="4E329511" w14:textId="77777777" w:rsidR="00277508" w:rsidRPr="00466D64" w:rsidRDefault="00277508" w:rsidP="00466D64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66D64">
        <w:rPr>
          <w:rFonts w:ascii="Calibri" w:eastAsia="Times New Roman" w:hAnsi="Calibri" w:cs="Calibri"/>
          <w:sz w:val="24"/>
          <w:szCs w:val="24"/>
          <w:lang w:eastAsia="pl-PL"/>
        </w:rPr>
        <w:t>Statek powietrzny wyposażony jest w urządzenie przechwytujące obraz w rzucie prostopadłym do fotografowanego terenu. Zapisowi podlega tylko obraz z kamery, nie rejestruje się dźwięku.</w:t>
      </w:r>
    </w:p>
    <w:p w14:paraId="058D9182" w14:textId="77777777" w:rsidR="00277508" w:rsidRPr="00466D64" w:rsidRDefault="00277508" w:rsidP="00466D64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313E405" w14:textId="77777777" w:rsidR="00277508" w:rsidRPr="00466D64" w:rsidRDefault="00277508" w:rsidP="00466D64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66D64">
        <w:rPr>
          <w:rFonts w:ascii="Calibri" w:eastAsia="Times New Roman" w:hAnsi="Calibri" w:cs="Calibri"/>
          <w:sz w:val="24"/>
          <w:szCs w:val="24"/>
          <w:lang w:eastAsia="pl-PL"/>
        </w:rPr>
        <w:t>Cel realizujemy przestrzegając zasad wykonywania operacji lotniczych, bezzałogowymi statkami powietrznymi, o których mowa w rozporządzeniu wykonawczym Komisji (UE) 2019/947 z dnia 24 maja 2019 r. w sprawie przepisów i procedur dotyczących eksploatacji bezzałogowych statków powietrznych wraz z aktualnymi zmianami.</w:t>
      </w:r>
    </w:p>
    <w:p w14:paraId="4D1F6BB5" w14:textId="77777777" w:rsidR="00277508" w:rsidRPr="00466D64" w:rsidRDefault="00277508" w:rsidP="00466D64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4973DB11" w14:textId="594519C4" w:rsidR="00277508" w:rsidRPr="00466D64" w:rsidRDefault="00277508" w:rsidP="00466D64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66D64">
        <w:rPr>
          <w:rFonts w:ascii="Calibri" w:eastAsia="Times New Roman" w:hAnsi="Calibri" w:cs="Calibri"/>
          <w:sz w:val="24"/>
          <w:szCs w:val="24"/>
          <w:lang w:eastAsia="pl-PL"/>
        </w:rPr>
        <w:t>Z informacjami dotyczącymi przetwarzania danych osobowych można zapoznać się w zakładce Ochrona Danych Osobowych lub klikając </w:t>
      </w:r>
      <w:hyperlink r:id="rId7" w:tooltip="Klauzula informacyjna Drony BSP" w:history="1">
        <w:r w:rsidRPr="00466D64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eastAsia="pl-PL"/>
          </w:rPr>
          <w:t>TUTAJ</w:t>
        </w:r>
      </w:hyperlink>
    </w:p>
    <w:bookmarkEnd w:id="0"/>
    <w:p w14:paraId="137583D5" w14:textId="46F5F1F7" w:rsidR="0052537B" w:rsidRPr="0090061D" w:rsidRDefault="0052537B" w:rsidP="00F678E4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52537B" w:rsidRPr="0090061D" w:rsidSect="0090061D">
      <w:pgSz w:w="11907" w:h="16839" w:code="9"/>
      <w:pgMar w:top="1417" w:right="850" w:bottom="1135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26BC5"/>
    <w:multiLevelType w:val="hybridMultilevel"/>
    <w:tmpl w:val="271E06B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1DA1BB0"/>
    <w:multiLevelType w:val="hybridMultilevel"/>
    <w:tmpl w:val="EFC05A6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BA95997"/>
    <w:multiLevelType w:val="hybridMultilevel"/>
    <w:tmpl w:val="65FE16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8C6B43"/>
    <w:multiLevelType w:val="hybridMultilevel"/>
    <w:tmpl w:val="8E04C48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368"/>
    <w:rsid w:val="00056054"/>
    <w:rsid w:val="000603D9"/>
    <w:rsid w:val="000C2EE4"/>
    <w:rsid w:val="000E0933"/>
    <w:rsid w:val="000F6C3C"/>
    <w:rsid w:val="001734CC"/>
    <w:rsid w:val="001B3CCE"/>
    <w:rsid w:val="001D263E"/>
    <w:rsid w:val="001E4FA5"/>
    <w:rsid w:val="001F1F2F"/>
    <w:rsid w:val="00232B45"/>
    <w:rsid w:val="0027592B"/>
    <w:rsid w:val="00277508"/>
    <w:rsid w:val="002A42DC"/>
    <w:rsid w:val="002D55DA"/>
    <w:rsid w:val="00306237"/>
    <w:rsid w:val="00310967"/>
    <w:rsid w:val="00326805"/>
    <w:rsid w:val="003448FF"/>
    <w:rsid w:val="00350945"/>
    <w:rsid w:val="00364DCE"/>
    <w:rsid w:val="00371D1B"/>
    <w:rsid w:val="00397C47"/>
    <w:rsid w:val="003A4C4C"/>
    <w:rsid w:val="003A5F6F"/>
    <w:rsid w:val="00425597"/>
    <w:rsid w:val="00430907"/>
    <w:rsid w:val="00466D64"/>
    <w:rsid w:val="004D5B34"/>
    <w:rsid w:val="00503BB4"/>
    <w:rsid w:val="0051266C"/>
    <w:rsid w:val="0052537B"/>
    <w:rsid w:val="00580895"/>
    <w:rsid w:val="0059060A"/>
    <w:rsid w:val="005B09A9"/>
    <w:rsid w:val="005C2B83"/>
    <w:rsid w:val="005D323C"/>
    <w:rsid w:val="0061423C"/>
    <w:rsid w:val="006A5555"/>
    <w:rsid w:val="006E367F"/>
    <w:rsid w:val="007134A0"/>
    <w:rsid w:val="007F5916"/>
    <w:rsid w:val="00800D9D"/>
    <w:rsid w:val="008560CB"/>
    <w:rsid w:val="00896B9D"/>
    <w:rsid w:val="008A7368"/>
    <w:rsid w:val="008D49A8"/>
    <w:rsid w:val="0090061D"/>
    <w:rsid w:val="00936227"/>
    <w:rsid w:val="009473BE"/>
    <w:rsid w:val="009B4969"/>
    <w:rsid w:val="009B505D"/>
    <w:rsid w:val="009D294A"/>
    <w:rsid w:val="009E294B"/>
    <w:rsid w:val="009E51F5"/>
    <w:rsid w:val="00A107CD"/>
    <w:rsid w:val="00AF066F"/>
    <w:rsid w:val="00B20D40"/>
    <w:rsid w:val="00B266CE"/>
    <w:rsid w:val="00B26CCB"/>
    <w:rsid w:val="00B42414"/>
    <w:rsid w:val="00B5091E"/>
    <w:rsid w:val="00B76659"/>
    <w:rsid w:val="00B912AB"/>
    <w:rsid w:val="00C903D4"/>
    <w:rsid w:val="00CB4B69"/>
    <w:rsid w:val="00CD68F3"/>
    <w:rsid w:val="00D065EC"/>
    <w:rsid w:val="00DE3BE4"/>
    <w:rsid w:val="00E9556D"/>
    <w:rsid w:val="00ED6DE7"/>
    <w:rsid w:val="00EE7EE1"/>
    <w:rsid w:val="00F4069C"/>
    <w:rsid w:val="00F678E4"/>
    <w:rsid w:val="00FC1CF6"/>
    <w:rsid w:val="00FD4368"/>
    <w:rsid w:val="00FF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FDC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2537B"/>
    <w:pPr>
      <w:ind w:left="720"/>
      <w:contextualSpacing/>
    </w:pPr>
  </w:style>
  <w:style w:type="paragraph" w:customStyle="1" w:styleId="Default">
    <w:name w:val="Default"/>
    <w:rsid w:val="004309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B76659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2775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27750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2537B"/>
    <w:pPr>
      <w:ind w:left="720"/>
      <w:contextualSpacing/>
    </w:pPr>
  </w:style>
  <w:style w:type="paragraph" w:customStyle="1" w:styleId="Default">
    <w:name w:val="Default"/>
    <w:rsid w:val="004309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B76659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2775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2775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19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2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5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bip-slaskie.pl/bgtrczes/dokument/1643630198,156222927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Sekretariat CzBGiTR</cp:lastModifiedBy>
  <cp:revision>5</cp:revision>
  <cp:lastPrinted>2025-03-05T06:41:00Z</cp:lastPrinted>
  <dcterms:created xsi:type="dcterms:W3CDTF">2025-04-25T13:23:00Z</dcterms:created>
  <dcterms:modified xsi:type="dcterms:W3CDTF">2025-04-25T13:25:00Z</dcterms:modified>
</cp:coreProperties>
</file>